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EF" w:rsidRPr="00CA4BC9" w:rsidRDefault="00B94FEF" w:rsidP="00210A28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A4BC9">
        <w:rPr>
          <w:rFonts w:ascii="Times New Roman" w:hAnsi="Times New Roman"/>
          <w:b/>
          <w:bCs/>
          <w:sz w:val="28"/>
          <w:szCs w:val="28"/>
        </w:rPr>
        <w:t>БИОЛОГИЯ 20</w:t>
      </w:r>
      <w:r w:rsidR="007D11A7" w:rsidRPr="00CA4BC9">
        <w:rPr>
          <w:rFonts w:ascii="Times New Roman" w:hAnsi="Times New Roman"/>
          <w:b/>
          <w:bCs/>
          <w:sz w:val="28"/>
          <w:szCs w:val="28"/>
        </w:rPr>
        <w:t>20</w:t>
      </w:r>
      <w:r w:rsidR="00585CB3" w:rsidRPr="00CA4B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4BC9">
        <w:rPr>
          <w:rFonts w:ascii="Times New Roman" w:hAnsi="Times New Roman"/>
          <w:b/>
          <w:bCs/>
          <w:sz w:val="28"/>
          <w:szCs w:val="28"/>
        </w:rPr>
        <w:t>год</w:t>
      </w:r>
      <w:r w:rsidR="00A65BB9" w:rsidRPr="00CA4BC9">
        <w:rPr>
          <w:rFonts w:ascii="Times New Roman" w:hAnsi="Times New Roman"/>
          <w:b/>
          <w:bCs/>
          <w:sz w:val="28"/>
          <w:szCs w:val="28"/>
        </w:rPr>
        <w:t xml:space="preserve"> отборочный</w:t>
      </w:r>
      <w:r w:rsidRPr="00CA4BC9">
        <w:rPr>
          <w:rFonts w:ascii="Times New Roman" w:hAnsi="Times New Roman"/>
          <w:b/>
          <w:bCs/>
          <w:sz w:val="28"/>
          <w:szCs w:val="28"/>
        </w:rPr>
        <w:t xml:space="preserve"> этап</w:t>
      </w:r>
    </w:p>
    <w:p w:rsidR="00B94FEF" w:rsidRPr="00CA4BC9" w:rsidRDefault="00B94FEF" w:rsidP="00210A28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4FEF" w:rsidRPr="00CA4BC9" w:rsidRDefault="00B94FEF" w:rsidP="00210A28">
      <w:pPr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A4BC9">
        <w:rPr>
          <w:rFonts w:ascii="Times New Roman" w:hAnsi="Times New Roman"/>
          <w:b/>
          <w:bCs/>
          <w:i/>
          <w:sz w:val="28"/>
          <w:szCs w:val="28"/>
        </w:rPr>
        <w:t xml:space="preserve">Вам предлагается сформулировать полный развёрнутый ответ (с приведением примеров) на поставленные вопросы для каждого задания отдельно. Предполагается свободный вариант ответа на задание. Каждая самостоятельная мысль оценивается в 1 балл. </w:t>
      </w:r>
    </w:p>
    <w:p w:rsidR="00B94FEF" w:rsidRPr="00CA4BC9" w:rsidRDefault="00B94FEF" w:rsidP="00210A28">
      <w:pPr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A4BC9">
        <w:rPr>
          <w:rFonts w:ascii="Times New Roman" w:hAnsi="Times New Roman"/>
          <w:b/>
          <w:bCs/>
          <w:i/>
          <w:sz w:val="28"/>
          <w:szCs w:val="28"/>
        </w:rPr>
        <w:t>Максимальное количество баллов определяется эрудированностью участника.</w:t>
      </w:r>
    </w:p>
    <w:p w:rsidR="00B94FEF" w:rsidRPr="00CA4BC9" w:rsidRDefault="00B94FEF" w:rsidP="00210A2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0DE7" w:rsidRPr="00CA4BC9" w:rsidRDefault="00564518" w:rsidP="00210A2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>№1</w:t>
      </w:r>
    </w:p>
    <w:p w:rsidR="007D11A7" w:rsidRPr="00CA4BC9" w:rsidRDefault="007D11A7" w:rsidP="00210A28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Болезнь</w:t>
      </w:r>
      <w:proofErr w:type="gramStart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proofErr w:type="gramEnd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абри или болезнь Андерсона-Фабри – наследственное заболевание, относящееся к группе </w:t>
      </w:r>
      <w:proofErr w:type="spellStart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лизосомных</w:t>
      </w:r>
      <w:proofErr w:type="spellEnd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болезней накопления, обусловленное значительным снижением активности или отсутствием фермента </w:t>
      </w:r>
      <w:proofErr w:type="gramStart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α-</w:t>
      </w:r>
      <w:proofErr w:type="spellStart"/>
      <w:proofErr w:type="gramEnd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галактозидазы</w:t>
      </w:r>
      <w:proofErr w:type="spellEnd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А. Болезнь впервые описана в 1898 г. английским дерматологом Андерсоном и немецким дерматологом Фабри. В детском возрасте заболевание проявляется болями в кистях и стопах, </w:t>
      </w:r>
      <w:proofErr w:type="spellStart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ангиокератомами</w:t>
      </w:r>
      <w:proofErr w:type="spellEnd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</w:t>
      </w:r>
      <w:proofErr w:type="spellStart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гипогидрозом</w:t>
      </w:r>
      <w:proofErr w:type="spellEnd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астенией; в </w:t>
      </w:r>
      <w:proofErr w:type="gramStart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более старшем</w:t>
      </w:r>
      <w:proofErr w:type="gramEnd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возрасте присоединяются боль в животе, поражение почек, сердца, возможны транзиторные ишемические атаки, инсульт. Заболевание носит прогрессирующий характер, сопровождается снижением качества и продолжительности жизни. Смерть пациентов, как правило, наступает на 4-м десятилетии жизни от </w:t>
      </w:r>
      <w:proofErr w:type="gramStart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CA4BC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цереброваскулярных осложнений или почечной недостаточности.</w:t>
      </w:r>
    </w:p>
    <w:p w:rsidR="007D11A7" w:rsidRPr="00CA4BC9" w:rsidRDefault="007D11A7" w:rsidP="00210A28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D11A7" w:rsidRPr="00CA4BC9" w:rsidRDefault="007D11A7" w:rsidP="00210A28">
      <w:pPr>
        <w:shd w:val="clear" w:color="auto" w:fill="FFFFFF"/>
        <w:spacing w:after="0"/>
        <w:jc w:val="center"/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</w:pPr>
      <w:r w:rsidRPr="00CA4BC9"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 xml:space="preserve">На рисунке представлена родословная </w:t>
      </w:r>
    </w:p>
    <w:p w:rsidR="007D11A7" w:rsidRPr="00CA4BC9" w:rsidRDefault="007D11A7" w:rsidP="00210A28">
      <w:pPr>
        <w:shd w:val="clear" w:color="auto" w:fill="FFFFFF"/>
        <w:spacing w:after="0"/>
        <w:jc w:val="center"/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</w:pPr>
      <w:r w:rsidRPr="00CA4BC9"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>по носительству гена болезни</w:t>
      </w:r>
      <w:proofErr w:type="gramStart"/>
      <w:r w:rsidRPr="00CA4BC9"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 xml:space="preserve"> Ф</w:t>
      </w:r>
      <w:proofErr w:type="gramEnd"/>
      <w:r w:rsidRPr="00CA4BC9"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>абри</w:t>
      </w:r>
    </w:p>
    <w:p w:rsidR="007D11A7" w:rsidRPr="00CA4BC9" w:rsidRDefault="002356DC" w:rsidP="00210A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5" o:spid="_x0000_s1026" type="#_x0000_t120" style="position:absolute;left:0;text-align:left;margin-left:-16.4pt;margin-top:223.65pt;width:19.3pt;height:19.95pt;rotation:679029fd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" strokecolor="#a2a2a2" strokeweight=".5pt"/>
        </w:pict>
      </w:r>
      <w:r w:rsidR="007D11A7" w:rsidRPr="00CA4BC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4BD4FF8" wp14:editId="0DB1B643">
            <wp:extent cx="5747385" cy="2755265"/>
            <wp:effectExtent l="0" t="0" r="0" b="0"/>
            <wp:docPr id="1" name="Рисунок 1" descr="Родословная Фабр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ословная Фабри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D11A7" w:rsidRPr="00CA4BC9" w:rsidTr="007D11A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D11A7" w:rsidRPr="00CA4BC9" w:rsidRDefault="002356DC" w:rsidP="00210A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Блок-схема: узел 6" o:spid="_x0000_s1027" type="#_x0000_t120" style="position:absolute;left:0;text-align:left;margin-left:-11.4pt;margin-top:-.55pt;width:10.5pt;height:10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" fillcolor="black" strokecolor="#a2a2a2"/>
              </w:pict>
            </w:r>
            <w:r w:rsidR="007D11A7" w:rsidRPr="00CA4BC9">
              <w:rPr>
                <w:rFonts w:ascii="Times New Roman" w:hAnsi="Times New Roman"/>
                <w:sz w:val="28"/>
                <w:szCs w:val="28"/>
              </w:rPr>
              <w:t xml:space="preserve">  -Носитель </w:t>
            </w:r>
            <w:r w:rsidR="007D11A7" w:rsidRPr="00CA4BC9">
              <w:rPr>
                <w:rFonts w:ascii="Times New Roman" w:hAnsi="Times New Roman"/>
                <w:sz w:val="28"/>
                <w:szCs w:val="28"/>
                <w:lang w:val="en-US"/>
              </w:rPr>
              <w:t>GLA</w:t>
            </w:r>
            <w:r w:rsidR="007D11A7" w:rsidRPr="00CA4BC9">
              <w:rPr>
                <w:rFonts w:ascii="Times New Roman" w:hAnsi="Times New Roman"/>
                <w:sz w:val="28"/>
                <w:szCs w:val="28"/>
              </w:rPr>
              <w:t xml:space="preserve"> – мутации</w:t>
            </w:r>
          </w:p>
        </w:tc>
      </w:tr>
    </w:tbl>
    <w:p w:rsidR="007D11A7" w:rsidRPr="00CA4BC9" w:rsidRDefault="007D11A7" w:rsidP="00210A28">
      <w:pPr>
        <w:rPr>
          <w:rFonts w:ascii="Times New Roman" w:hAnsi="Times New Roman"/>
          <w:sz w:val="28"/>
          <w:szCs w:val="28"/>
        </w:rPr>
      </w:pPr>
      <w:r w:rsidRPr="00CA4BC9">
        <w:rPr>
          <w:rFonts w:ascii="Times New Roman" w:hAnsi="Times New Roman"/>
          <w:sz w:val="28"/>
          <w:szCs w:val="28"/>
        </w:rPr>
        <w:lastRenderedPageBreak/>
        <w:t xml:space="preserve">В образцах ДНК клеток крови II.1 и II.2 не обнаружено </w:t>
      </w:r>
      <w:r w:rsidRPr="00CA4BC9">
        <w:rPr>
          <w:rFonts w:ascii="Times New Roman" w:hAnsi="Times New Roman"/>
          <w:sz w:val="28"/>
          <w:szCs w:val="28"/>
          <w:lang w:val="en-US"/>
        </w:rPr>
        <w:t>GLA</w:t>
      </w:r>
      <w:r w:rsidRPr="00CA4BC9">
        <w:rPr>
          <w:rFonts w:ascii="Times New Roman" w:hAnsi="Times New Roman"/>
          <w:sz w:val="28"/>
          <w:szCs w:val="28"/>
        </w:rPr>
        <w:t xml:space="preserve"> – мутации.</w:t>
      </w:r>
    </w:p>
    <w:p w:rsidR="007D11A7" w:rsidRPr="00CA4BC9" w:rsidRDefault="007D11A7" w:rsidP="00210A28">
      <w:pPr>
        <w:pStyle w:val="p100ft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4BC9">
        <w:rPr>
          <w:b/>
          <w:sz w:val="28"/>
          <w:szCs w:val="28"/>
        </w:rPr>
        <w:t>1.Как Вы можете объяснить результаты тестирования обоих  родителей  (3 балла).</w:t>
      </w:r>
    </w:p>
    <w:p w:rsidR="007D11A7" w:rsidRPr="00CA4BC9" w:rsidRDefault="007D11A7" w:rsidP="00210A28">
      <w:pPr>
        <w:pStyle w:val="p100ft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4BC9">
        <w:rPr>
          <w:b/>
          <w:sz w:val="28"/>
          <w:szCs w:val="28"/>
        </w:rPr>
        <w:t>2.Оцените риск носительства для III.1  (4 балла).</w:t>
      </w:r>
    </w:p>
    <w:p w:rsidR="005C1249" w:rsidRPr="00CA4BC9" w:rsidRDefault="007D11A7" w:rsidP="00210A28">
      <w:pPr>
        <w:pStyle w:val="p100ft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4BC9">
        <w:rPr>
          <w:b/>
          <w:sz w:val="28"/>
          <w:szCs w:val="28"/>
        </w:rPr>
        <w:t>3.Напишите генотипы III.1 и III.4  (</w:t>
      </w:r>
      <w:r w:rsidR="00210A28">
        <w:rPr>
          <w:b/>
          <w:sz w:val="28"/>
          <w:szCs w:val="28"/>
        </w:rPr>
        <w:t>4</w:t>
      </w:r>
      <w:r w:rsidRPr="00CA4BC9">
        <w:rPr>
          <w:b/>
          <w:sz w:val="28"/>
          <w:szCs w:val="28"/>
        </w:rPr>
        <w:t xml:space="preserve"> балл</w:t>
      </w:r>
      <w:r w:rsidR="00210A28">
        <w:rPr>
          <w:b/>
          <w:sz w:val="28"/>
          <w:szCs w:val="28"/>
        </w:rPr>
        <w:t>а</w:t>
      </w:r>
      <w:r w:rsidRPr="00CA4BC9">
        <w:rPr>
          <w:b/>
          <w:sz w:val="28"/>
          <w:szCs w:val="28"/>
        </w:rPr>
        <w:t>)</w:t>
      </w:r>
      <w:r w:rsidR="005C1249" w:rsidRPr="00CA4BC9">
        <w:rPr>
          <w:b/>
          <w:sz w:val="28"/>
          <w:szCs w:val="28"/>
        </w:rPr>
        <w:t>.</w:t>
      </w:r>
    </w:p>
    <w:p w:rsidR="00FD7142" w:rsidRPr="00CA4BC9" w:rsidRDefault="00FD7142" w:rsidP="00210A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40DE7" w:rsidRPr="00CA4BC9" w:rsidRDefault="00564518" w:rsidP="00210A2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>№2</w:t>
      </w:r>
    </w:p>
    <w:p w:rsidR="007D11A7" w:rsidRPr="00CA4BC9" w:rsidRDefault="007D11A7" w:rsidP="00210A2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BC9">
        <w:rPr>
          <w:rFonts w:ascii="Times New Roman" w:eastAsia="Times New Roman" w:hAnsi="Times New Roman"/>
          <w:bCs/>
          <w:sz w:val="28"/>
          <w:szCs w:val="28"/>
          <w:lang w:eastAsia="ru-RU"/>
        </w:rPr>
        <w:t>Эукариотические</w:t>
      </w:r>
      <w:proofErr w:type="spellEnd"/>
      <w:r w:rsidRPr="00CA4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организмы характеризуются наличием </w:t>
      </w:r>
      <w:proofErr w:type="spellStart"/>
      <w:r w:rsidRPr="00CA4BC9">
        <w:rPr>
          <w:rFonts w:ascii="Times New Roman" w:eastAsia="Times New Roman" w:hAnsi="Times New Roman"/>
          <w:bCs/>
          <w:sz w:val="28"/>
          <w:szCs w:val="28"/>
          <w:lang w:eastAsia="ru-RU"/>
        </w:rPr>
        <w:t>немембранных</w:t>
      </w:r>
      <w:proofErr w:type="spellEnd"/>
      <w:r w:rsidRPr="00CA4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мембранных органоидов, при этом каждый из них выполняет определенные функции. Кроме этого они функционально взаимосвязаны. Клетка как структурно-функциональная единица живого обладает свойствами и функциями не характерными для ее органоидов. В </w:t>
      </w:r>
      <w:r w:rsidRPr="00CA4BC9">
        <w:rPr>
          <w:rFonts w:ascii="Times New Roman" w:hAnsi="Times New Roman"/>
          <w:sz w:val="28"/>
          <w:szCs w:val="28"/>
        </w:rPr>
        <w:t>середине XIX века Р. Вир</w:t>
      </w:r>
      <w:r w:rsidRPr="00CA4BC9">
        <w:rPr>
          <w:rFonts w:ascii="Times New Roman" w:hAnsi="Times New Roman"/>
          <w:sz w:val="28"/>
          <w:szCs w:val="28"/>
        </w:rPr>
        <w:softHyphen/>
        <w:t xml:space="preserve">хов сформулировал теорию целлюлярной патологии «болезнь – это сумма изменений клеточных территорий». В настоящее время состояние болезни определяется не только изменения в клетке.  </w:t>
      </w:r>
    </w:p>
    <w:p w:rsidR="007D11A7" w:rsidRPr="00CA4BC9" w:rsidRDefault="007D11A7" w:rsidP="00210A2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 xml:space="preserve">Дефект в работе, какого органоида клетки обуславливает развитие  синдрома Пирсона (1 балл).  Объясните механизм возникновения (3 балла). Опишите строение данного органоида (3 балла) и перечислите его функции (3 балла). </w:t>
      </w:r>
    </w:p>
    <w:p w:rsidR="00B40DE7" w:rsidRPr="00CA4BC9" w:rsidRDefault="00B40DE7" w:rsidP="00210A28">
      <w:pPr>
        <w:spacing w:after="0"/>
        <w:ind w:firstLine="567"/>
        <w:jc w:val="center"/>
        <w:rPr>
          <w:rFonts w:ascii="Times New Roman" w:hAnsi="Times New Roman"/>
          <w:b/>
          <w:w w:val="108"/>
          <w:sz w:val="28"/>
          <w:szCs w:val="28"/>
        </w:rPr>
      </w:pPr>
      <w:r w:rsidRPr="00CA4BC9">
        <w:rPr>
          <w:rFonts w:ascii="Times New Roman" w:hAnsi="Times New Roman"/>
          <w:b/>
          <w:w w:val="108"/>
          <w:sz w:val="28"/>
          <w:szCs w:val="28"/>
        </w:rPr>
        <w:t>№3</w:t>
      </w:r>
    </w:p>
    <w:p w:rsidR="007D11A7" w:rsidRPr="00CA4BC9" w:rsidRDefault="007D11A7" w:rsidP="00210A2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sz w:val="28"/>
          <w:szCs w:val="28"/>
        </w:rPr>
        <w:t>Для заготовки сена был произведен покос травы с придорожной полосы. Для анализа были взяты образцы почвы с пробных площадок данного участка размером 25×25 см до глубины загрязнения 20 см (плотность почвы 1,3 г/см</w:t>
      </w:r>
      <w:r w:rsidRPr="00CA4BC9">
        <w:rPr>
          <w:rFonts w:ascii="Times New Roman" w:hAnsi="Times New Roman"/>
          <w:sz w:val="28"/>
          <w:szCs w:val="28"/>
          <w:vertAlign w:val="superscript"/>
        </w:rPr>
        <w:t>3</w:t>
      </w:r>
      <w:r w:rsidRPr="00CA4BC9">
        <w:rPr>
          <w:rFonts w:ascii="Times New Roman" w:hAnsi="Times New Roman"/>
          <w:sz w:val="28"/>
          <w:szCs w:val="28"/>
        </w:rPr>
        <w:t xml:space="preserve">). В результате серий анализов выявлено, что средняя масса подвижных форм свинца составила 0,78 мг. Предельно допустимая концентрация подвижной формы свинца в почве 6 мг/кг. </w:t>
      </w:r>
      <w:r w:rsidRPr="00CA4BC9">
        <w:rPr>
          <w:rFonts w:ascii="Times New Roman" w:hAnsi="Times New Roman"/>
          <w:b/>
          <w:sz w:val="28"/>
          <w:szCs w:val="28"/>
        </w:rPr>
        <w:t xml:space="preserve">Можно ли употреблять молоко коров, которых кормили данным сеном, если допустить, что на каждом звене пищевой цепи происходит накопление токсичных веществ в десятикратном размере? </w:t>
      </w:r>
      <w:r w:rsidR="00231265" w:rsidRPr="00CA4BC9">
        <w:rPr>
          <w:rFonts w:ascii="Times New Roman" w:hAnsi="Times New Roman"/>
          <w:b/>
          <w:sz w:val="28"/>
          <w:szCs w:val="28"/>
        </w:rPr>
        <w:t xml:space="preserve">(4 балла). </w:t>
      </w:r>
      <w:r w:rsidRPr="00CA4BC9">
        <w:rPr>
          <w:rFonts w:ascii="Times New Roman" w:hAnsi="Times New Roman"/>
          <w:sz w:val="28"/>
          <w:szCs w:val="28"/>
        </w:rPr>
        <w:t xml:space="preserve">Предельно допустимая концентрация свинца в молоке составляет 0,1 мг/кг. </w:t>
      </w:r>
      <w:r w:rsidRPr="00CA4BC9">
        <w:rPr>
          <w:rFonts w:ascii="Times New Roman" w:hAnsi="Times New Roman"/>
          <w:b/>
          <w:sz w:val="28"/>
          <w:szCs w:val="28"/>
        </w:rPr>
        <w:t>Ответ обоснуйте. Составьте пищевую цепь для данного примера и назовите ее тип</w:t>
      </w:r>
      <w:r w:rsidR="00231265" w:rsidRPr="00CA4BC9">
        <w:rPr>
          <w:rFonts w:ascii="Times New Roman" w:hAnsi="Times New Roman"/>
          <w:b/>
          <w:sz w:val="28"/>
          <w:szCs w:val="28"/>
        </w:rPr>
        <w:t xml:space="preserve"> (1 балл)</w:t>
      </w:r>
      <w:r w:rsidRPr="00CA4BC9">
        <w:rPr>
          <w:rFonts w:ascii="Times New Roman" w:hAnsi="Times New Roman"/>
          <w:b/>
          <w:sz w:val="28"/>
          <w:szCs w:val="28"/>
        </w:rPr>
        <w:t>. Какой трофический уровень занимает человек?</w:t>
      </w:r>
      <w:r w:rsidR="00231265" w:rsidRPr="00CA4BC9">
        <w:rPr>
          <w:rFonts w:ascii="Times New Roman" w:hAnsi="Times New Roman"/>
          <w:b/>
          <w:sz w:val="28"/>
          <w:szCs w:val="28"/>
        </w:rPr>
        <w:t xml:space="preserve"> (1 балл).</w:t>
      </w:r>
      <w:r w:rsidRPr="00CA4BC9">
        <w:rPr>
          <w:rFonts w:ascii="Times New Roman" w:hAnsi="Times New Roman"/>
          <w:b/>
          <w:sz w:val="28"/>
          <w:szCs w:val="28"/>
        </w:rPr>
        <w:t xml:space="preserve"> Опишите воздействие свинца на организм человека</w:t>
      </w:r>
      <w:r w:rsidR="00231265" w:rsidRPr="00CA4BC9">
        <w:rPr>
          <w:rFonts w:ascii="Times New Roman" w:hAnsi="Times New Roman"/>
          <w:b/>
          <w:sz w:val="28"/>
          <w:szCs w:val="28"/>
        </w:rPr>
        <w:t xml:space="preserve"> (4 балла)</w:t>
      </w:r>
      <w:r w:rsidRPr="00CA4BC9">
        <w:rPr>
          <w:rFonts w:ascii="Times New Roman" w:hAnsi="Times New Roman"/>
          <w:b/>
          <w:sz w:val="28"/>
          <w:szCs w:val="28"/>
        </w:rPr>
        <w:t>.</w:t>
      </w:r>
    </w:p>
    <w:p w:rsidR="00D91241" w:rsidRPr="00CA4BC9" w:rsidRDefault="00D91241" w:rsidP="00210A28">
      <w:pPr>
        <w:spacing w:after="0"/>
        <w:ind w:firstLine="567"/>
        <w:jc w:val="center"/>
        <w:rPr>
          <w:rFonts w:ascii="Times New Roman" w:hAnsi="Times New Roman"/>
          <w:b/>
          <w:w w:val="108"/>
          <w:sz w:val="28"/>
          <w:szCs w:val="28"/>
        </w:rPr>
      </w:pPr>
    </w:p>
    <w:p w:rsidR="00B40DE7" w:rsidRPr="00CA4BC9" w:rsidRDefault="00B40DE7" w:rsidP="00210A28">
      <w:pPr>
        <w:spacing w:after="0"/>
        <w:ind w:firstLine="567"/>
        <w:jc w:val="center"/>
        <w:rPr>
          <w:rFonts w:ascii="Times New Roman" w:hAnsi="Times New Roman"/>
          <w:b/>
          <w:w w:val="108"/>
          <w:sz w:val="28"/>
          <w:szCs w:val="28"/>
        </w:rPr>
      </w:pPr>
      <w:r w:rsidRPr="00CA4BC9">
        <w:rPr>
          <w:rFonts w:ascii="Times New Roman" w:hAnsi="Times New Roman"/>
          <w:b/>
          <w:w w:val="108"/>
          <w:sz w:val="28"/>
          <w:szCs w:val="28"/>
        </w:rPr>
        <w:t>№4</w:t>
      </w:r>
    </w:p>
    <w:p w:rsidR="00231265" w:rsidRPr="00CA4BC9" w:rsidRDefault="00231265" w:rsidP="00210A2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C9"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Естественнонаучная теория происхождения и развития жизни на Земле (эволюционная теория) основана на множестве палеонтологических, эмбриологических, сравнительно-анатомических и других данных. Одними </w:t>
      </w:r>
      <w:r w:rsidRPr="00CA4B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н</w:t>
      </w:r>
      <w:r w:rsidRPr="00CA4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еопровержимых доказательств эволюционной теории развития живых организмов, и  соответственно, человека являются атавизмы и рудименты. </w:t>
      </w:r>
    </w:p>
    <w:p w:rsidR="00231265" w:rsidRPr="00CA4BC9" w:rsidRDefault="00231265" w:rsidP="00210A28">
      <w:pPr>
        <w:jc w:val="both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 xml:space="preserve"> Дайте определение следующим понятиям:</w:t>
      </w:r>
    </w:p>
    <w:p w:rsidR="00231265" w:rsidRPr="00CA4BC9" w:rsidRDefault="00231265" w:rsidP="00210A28">
      <w:pPr>
        <w:jc w:val="both"/>
        <w:rPr>
          <w:rFonts w:ascii="Times New Roman" w:hAnsi="Times New Roman"/>
          <w:i/>
          <w:sz w:val="28"/>
          <w:szCs w:val="28"/>
        </w:rPr>
      </w:pPr>
      <w:r w:rsidRPr="00CA4BC9">
        <w:rPr>
          <w:rFonts w:ascii="Times New Roman" w:hAnsi="Times New Roman"/>
          <w:b/>
          <w:i/>
          <w:sz w:val="28"/>
          <w:szCs w:val="28"/>
        </w:rPr>
        <w:t>Рудимент</w:t>
      </w:r>
      <w:proofErr w:type="gramStart"/>
      <w:r w:rsidRPr="00CA4BC9">
        <w:rPr>
          <w:rFonts w:ascii="Times New Roman" w:hAnsi="Times New Roman"/>
          <w:i/>
          <w:sz w:val="28"/>
          <w:szCs w:val="28"/>
        </w:rPr>
        <w:t xml:space="preserve"> - ? </w:t>
      </w:r>
      <w:proofErr w:type="gramEnd"/>
      <w:r w:rsidRPr="00CA4BC9">
        <w:rPr>
          <w:rFonts w:ascii="Times New Roman" w:hAnsi="Times New Roman"/>
          <w:b/>
          <w:i/>
          <w:sz w:val="28"/>
          <w:szCs w:val="28"/>
        </w:rPr>
        <w:t>Атавизм</w:t>
      </w:r>
      <w:r w:rsidRPr="00CA4BC9">
        <w:rPr>
          <w:rFonts w:ascii="Times New Roman" w:hAnsi="Times New Roman"/>
          <w:i/>
          <w:sz w:val="28"/>
          <w:szCs w:val="28"/>
        </w:rPr>
        <w:t xml:space="preserve"> - ? </w:t>
      </w:r>
      <w:r w:rsidRPr="00CA4BC9">
        <w:rPr>
          <w:rFonts w:ascii="Times New Roman" w:hAnsi="Times New Roman"/>
          <w:b/>
          <w:i/>
          <w:sz w:val="28"/>
          <w:szCs w:val="28"/>
        </w:rPr>
        <w:t>Врожденный порок развития</w:t>
      </w:r>
      <w:r w:rsidRPr="00CA4BC9">
        <w:rPr>
          <w:rFonts w:ascii="Times New Roman" w:hAnsi="Times New Roman"/>
          <w:i/>
          <w:sz w:val="28"/>
          <w:szCs w:val="28"/>
        </w:rPr>
        <w:t xml:space="preserve"> – ?</w:t>
      </w:r>
      <w:r w:rsidRPr="00CA4BC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31265" w:rsidRPr="00CA4BC9" w:rsidRDefault="00231265" w:rsidP="00210A28">
      <w:pPr>
        <w:jc w:val="both"/>
        <w:rPr>
          <w:rFonts w:ascii="Times New Roman" w:hAnsi="Times New Roman"/>
          <w:i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>Распределите следующие примеры по соответствующим категориям:</w:t>
      </w:r>
      <w:r w:rsidRPr="00CA4BC9">
        <w:rPr>
          <w:rFonts w:ascii="Times New Roman" w:hAnsi="Times New Roman"/>
          <w:sz w:val="28"/>
          <w:szCs w:val="28"/>
        </w:rPr>
        <w:t xml:space="preserve"> </w:t>
      </w:r>
      <w:r w:rsidRPr="00CA4BC9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CA4BC9">
        <w:rPr>
          <w:rFonts w:ascii="Times New Roman" w:hAnsi="Times New Roman"/>
          <w:i/>
          <w:sz w:val="28"/>
          <w:szCs w:val="28"/>
        </w:rPr>
        <w:t xml:space="preserve">гидроцефалия; </w:t>
      </w:r>
      <w:r w:rsidRPr="00CA4BC9">
        <w:rPr>
          <w:rFonts w:ascii="Times New Roman" w:hAnsi="Times New Roman"/>
          <w:i/>
          <w:sz w:val="28"/>
          <w:szCs w:val="28"/>
          <w:shd w:val="clear" w:color="auto" w:fill="FFFFFF"/>
        </w:rPr>
        <w:t>рубец на верхнем небе человека; третье веко; вариации формы ушной раковины и степени развития мышц, которые ее окружают;  гены, кодирующие синтез витамина</w:t>
      </w:r>
      <w:proofErr w:type="gramStart"/>
      <w:r w:rsidRPr="00CA4BC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</w:t>
      </w:r>
      <w:proofErr w:type="gramEnd"/>
      <w:r w:rsidRPr="00CA4BC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; второй ряд зубов; </w:t>
      </w:r>
      <w:r w:rsidRPr="00CA4BC9">
        <w:rPr>
          <w:rFonts w:ascii="Times New Roman" w:hAnsi="Times New Roman"/>
          <w:i/>
          <w:sz w:val="28"/>
          <w:szCs w:val="28"/>
        </w:rPr>
        <w:t>каудальный отросток; полидактилия; «гусиная кожа»;</w:t>
      </w:r>
      <w:r w:rsidRPr="00CA4BC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шейная фистула.</w:t>
      </w:r>
    </w:p>
    <w:p w:rsidR="00231265" w:rsidRPr="00CA4BC9" w:rsidRDefault="00231265" w:rsidP="00210A28">
      <w:pPr>
        <w:jc w:val="both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 xml:space="preserve"> Охарактеризуйте возможные причины их развития и проявления у человека.</w:t>
      </w:r>
    </w:p>
    <w:p w:rsidR="00231265" w:rsidRPr="00CA4BC9" w:rsidRDefault="00231265" w:rsidP="00210A28">
      <w:pPr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>Ответ оформите в форме таблицы (10 баллов).</w:t>
      </w:r>
    </w:p>
    <w:tbl>
      <w:tblPr>
        <w:tblW w:w="914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3686"/>
        <w:gridCol w:w="2693"/>
      </w:tblGrid>
      <w:tr w:rsidR="00231265" w:rsidRPr="00CA4BC9" w:rsidTr="00996E39">
        <w:trPr>
          <w:trHeight w:val="761"/>
        </w:trPr>
        <w:tc>
          <w:tcPr>
            <w:tcW w:w="2766" w:type="dxa"/>
          </w:tcPr>
          <w:p w:rsidR="00231265" w:rsidRPr="00CA4BC9" w:rsidRDefault="00231265" w:rsidP="00210A28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BC9">
              <w:rPr>
                <w:rFonts w:ascii="Times New Roman" w:hAnsi="Times New Roman"/>
                <w:b/>
                <w:i/>
                <w:sz w:val="28"/>
                <w:szCs w:val="28"/>
              </w:rPr>
              <w:t>Понятие  - определение</w:t>
            </w:r>
          </w:p>
        </w:tc>
        <w:tc>
          <w:tcPr>
            <w:tcW w:w="3686" w:type="dxa"/>
          </w:tcPr>
          <w:p w:rsidR="00231265" w:rsidRPr="00CA4BC9" w:rsidRDefault="00231265" w:rsidP="00210A28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BC9">
              <w:rPr>
                <w:rFonts w:ascii="Times New Roman" w:hAnsi="Times New Roman"/>
                <w:b/>
                <w:i/>
                <w:sz w:val="28"/>
                <w:szCs w:val="28"/>
              </w:rPr>
              <w:t>Примеры</w:t>
            </w:r>
          </w:p>
          <w:p w:rsidR="00231265" w:rsidRPr="00CA4BC9" w:rsidRDefault="00231265" w:rsidP="00210A28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231265" w:rsidRPr="00CA4BC9" w:rsidRDefault="00231265" w:rsidP="00210A28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BC9">
              <w:rPr>
                <w:rFonts w:ascii="Times New Roman" w:hAnsi="Times New Roman"/>
                <w:b/>
                <w:i/>
                <w:sz w:val="28"/>
                <w:szCs w:val="28"/>
              </w:rPr>
              <w:t>Причины развития</w:t>
            </w:r>
          </w:p>
          <w:p w:rsidR="00231265" w:rsidRPr="00CA4BC9" w:rsidRDefault="00231265" w:rsidP="00210A28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31265" w:rsidRPr="00CA4BC9" w:rsidTr="00996E39">
        <w:trPr>
          <w:trHeight w:val="847"/>
        </w:trPr>
        <w:tc>
          <w:tcPr>
            <w:tcW w:w="2766" w:type="dxa"/>
          </w:tcPr>
          <w:p w:rsidR="00231265" w:rsidRPr="00CA4BC9" w:rsidRDefault="00231265" w:rsidP="00210A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4BC9">
              <w:rPr>
                <w:rFonts w:ascii="Times New Roman" w:hAnsi="Times New Roman"/>
                <w:b/>
                <w:sz w:val="28"/>
                <w:szCs w:val="28"/>
              </w:rPr>
              <w:t>Рудимент –</w:t>
            </w:r>
          </w:p>
        </w:tc>
        <w:tc>
          <w:tcPr>
            <w:tcW w:w="3686" w:type="dxa"/>
          </w:tcPr>
          <w:p w:rsidR="00231265" w:rsidRPr="00CA4BC9" w:rsidRDefault="00231265" w:rsidP="00210A28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1265" w:rsidRPr="00CA4BC9" w:rsidRDefault="00231265" w:rsidP="00210A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265" w:rsidRPr="00CA4BC9" w:rsidTr="00996E39">
        <w:trPr>
          <w:trHeight w:val="881"/>
        </w:trPr>
        <w:tc>
          <w:tcPr>
            <w:tcW w:w="2766" w:type="dxa"/>
          </w:tcPr>
          <w:p w:rsidR="00231265" w:rsidRPr="00CA4BC9" w:rsidRDefault="00231265" w:rsidP="00210A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4BC9">
              <w:rPr>
                <w:rFonts w:ascii="Times New Roman" w:hAnsi="Times New Roman"/>
                <w:b/>
                <w:sz w:val="28"/>
                <w:szCs w:val="28"/>
              </w:rPr>
              <w:t xml:space="preserve">Атавизм - </w:t>
            </w:r>
          </w:p>
        </w:tc>
        <w:tc>
          <w:tcPr>
            <w:tcW w:w="3686" w:type="dxa"/>
          </w:tcPr>
          <w:p w:rsidR="00231265" w:rsidRPr="00CA4BC9" w:rsidRDefault="00231265" w:rsidP="00210A28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1265" w:rsidRPr="00CA4BC9" w:rsidRDefault="00231265" w:rsidP="00210A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265" w:rsidRPr="00CA4BC9" w:rsidTr="00996E39">
        <w:trPr>
          <w:trHeight w:val="1258"/>
        </w:trPr>
        <w:tc>
          <w:tcPr>
            <w:tcW w:w="2766" w:type="dxa"/>
          </w:tcPr>
          <w:p w:rsidR="00231265" w:rsidRPr="00CA4BC9" w:rsidRDefault="00231265" w:rsidP="00210A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4BC9">
              <w:rPr>
                <w:rFonts w:ascii="Times New Roman" w:hAnsi="Times New Roman"/>
                <w:b/>
                <w:sz w:val="28"/>
                <w:szCs w:val="28"/>
              </w:rPr>
              <w:t xml:space="preserve">Врожденный порок  развития - </w:t>
            </w:r>
          </w:p>
        </w:tc>
        <w:tc>
          <w:tcPr>
            <w:tcW w:w="3686" w:type="dxa"/>
          </w:tcPr>
          <w:p w:rsidR="00231265" w:rsidRPr="00CA4BC9" w:rsidRDefault="00231265" w:rsidP="00210A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1265" w:rsidRPr="00CA4BC9" w:rsidRDefault="00231265" w:rsidP="00210A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77B4" w:rsidRPr="00CA4BC9" w:rsidRDefault="006D77B4" w:rsidP="00210A28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C1249" w:rsidRPr="00CA4BC9" w:rsidRDefault="00B40DE7" w:rsidP="00210A28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>№5</w:t>
      </w:r>
    </w:p>
    <w:p w:rsidR="007D11A7" w:rsidRPr="00CA4BC9" w:rsidRDefault="007D11A7" w:rsidP="00210A28">
      <w:pPr>
        <w:pStyle w:val="Standard"/>
        <w:spacing w:line="276" w:lineRule="auto"/>
        <w:ind w:firstLine="709"/>
        <w:jc w:val="both"/>
      </w:pPr>
      <w:r w:rsidRPr="00CA4BC9">
        <w:rPr>
          <w:rFonts w:ascii="Times New Roman" w:hAnsi="Times New Roman" w:cs="Times New Roman"/>
          <w:sz w:val="28"/>
          <w:szCs w:val="28"/>
        </w:rPr>
        <w:t>Опираясь на Ваши знания в области анатомии человека и естественных наук</w:t>
      </w:r>
      <w:r w:rsidRPr="00CA4BC9">
        <w:rPr>
          <w:rFonts w:ascii="Times New Roman" w:hAnsi="Times New Roman" w:cs="Times New Roman"/>
          <w:b/>
          <w:sz w:val="28"/>
          <w:szCs w:val="28"/>
        </w:rPr>
        <w:t>, дайте обоснование особенностям расположения,  строения стенок, камер, клапанов, проводящей системы, кровоснабжения  сердца человека (10 баллов).</w:t>
      </w:r>
    </w:p>
    <w:p w:rsidR="00B40DE7" w:rsidRPr="00CA4BC9" w:rsidRDefault="00B40DE7" w:rsidP="00210A2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>№6</w:t>
      </w:r>
    </w:p>
    <w:p w:rsidR="007D11A7" w:rsidRPr="00CA4BC9" w:rsidRDefault="007D11A7" w:rsidP="00210A28">
      <w:pPr>
        <w:pStyle w:val="Standard"/>
        <w:spacing w:line="276" w:lineRule="auto"/>
        <w:ind w:firstLine="709"/>
        <w:jc w:val="both"/>
      </w:pPr>
      <w:r w:rsidRPr="00CA4BC9">
        <w:rPr>
          <w:rFonts w:ascii="Times New Roman" w:hAnsi="Times New Roman" w:cs="Times New Roman"/>
          <w:sz w:val="28"/>
          <w:szCs w:val="28"/>
        </w:rPr>
        <w:t>Опираясь на Ваши знания в области анатомии человека и естественных наук</w:t>
      </w:r>
      <w:r w:rsidRPr="00CA4BC9">
        <w:rPr>
          <w:rFonts w:ascii="Times New Roman" w:hAnsi="Times New Roman" w:cs="Times New Roman"/>
          <w:b/>
          <w:sz w:val="28"/>
          <w:szCs w:val="28"/>
        </w:rPr>
        <w:t>, дайте обоснование особенностям внешнего строения, расположения серого и белого вещества, функций стволового отдела головного мозга (10 баллов).</w:t>
      </w:r>
    </w:p>
    <w:p w:rsidR="00B40DE7" w:rsidRPr="00CA4BC9" w:rsidRDefault="00B40DE7" w:rsidP="00210A2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>№7</w:t>
      </w:r>
    </w:p>
    <w:p w:rsidR="00D91241" w:rsidRPr="00CA4BC9" w:rsidRDefault="00D91241" w:rsidP="00210A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A4BC9">
        <w:rPr>
          <w:rFonts w:ascii="Times New Roman" w:hAnsi="Times New Roman"/>
          <w:sz w:val="28"/>
          <w:szCs w:val="28"/>
        </w:rPr>
        <w:t>В пробирки (№1- №</w:t>
      </w:r>
      <w:r w:rsidR="00B913BD">
        <w:rPr>
          <w:rFonts w:ascii="Times New Roman" w:hAnsi="Times New Roman"/>
          <w:sz w:val="28"/>
          <w:szCs w:val="28"/>
        </w:rPr>
        <w:t>4</w:t>
      </w:r>
      <w:r w:rsidRPr="00CA4BC9">
        <w:rPr>
          <w:rFonts w:ascii="Times New Roman" w:hAnsi="Times New Roman"/>
          <w:sz w:val="28"/>
          <w:szCs w:val="28"/>
        </w:rPr>
        <w:t xml:space="preserve">), содержащие различные растворы,  добавлено по капле крови. </w:t>
      </w:r>
    </w:p>
    <w:p w:rsidR="00D91241" w:rsidRPr="00CA4BC9" w:rsidRDefault="00D91241" w:rsidP="00210A28">
      <w:pPr>
        <w:spacing w:after="0"/>
        <w:rPr>
          <w:rFonts w:ascii="Times New Roman" w:hAnsi="Times New Roman"/>
          <w:sz w:val="28"/>
          <w:szCs w:val="28"/>
        </w:rPr>
      </w:pPr>
      <w:r w:rsidRPr="00CA4BC9">
        <w:rPr>
          <w:rFonts w:ascii="Times New Roman" w:hAnsi="Times New Roman"/>
          <w:sz w:val="28"/>
          <w:szCs w:val="28"/>
        </w:rPr>
        <w:lastRenderedPageBreak/>
        <w:t xml:space="preserve">№1 – 0,3% раствор </w:t>
      </w:r>
      <w:proofErr w:type="spellStart"/>
      <w:r w:rsidRPr="00CA4BC9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</w:p>
    <w:p w:rsidR="00D91241" w:rsidRPr="00CA4BC9" w:rsidRDefault="00D91241" w:rsidP="00210A28">
      <w:pPr>
        <w:spacing w:after="0"/>
        <w:rPr>
          <w:rFonts w:ascii="Times New Roman" w:hAnsi="Times New Roman"/>
          <w:sz w:val="28"/>
          <w:szCs w:val="28"/>
        </w:rPr>
      </w:pPr>
      <w:r w:rsidRPr="00CA4BC9">
        <w:rPr>
          <w:rFonts w:ascii="Times New Roman" w:hAnsi="Times New Roman"/>
          <w:sz w:val="28"/>
          <w:szCs w:val="28"/>
        </w:rPr>
        <w:t xml:space="preserve">№2 – 0,9% раствор </w:t>
      </w:r>
      <w:proofErr w:type="spellStart"/>
      <w:r w:rsidRPr="00CA4BC9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</w:p>
    <w:p w:rsidR="00D91241" w:rsidRPr="00CA4BC9" w:rsidRDefault="00D91241" w:rsidP="00210A28">
      <w:pPr>
        <w:spacing w:after="0"/>
        <w:rPr>
          <w:rFonts w:ascii="Times New Roman" w:hAnsi="Times New Roman"/>
          <w:sz w:val="28"/>
          <w:szCs w:val="28"/>
        </w:rPr>
      </w:pPr>
      <w:r w:rsidRPr="00CA4BC9">
        <w:rPr>
          <w:rFonts w:ascii="Times New Roman" w:hAnsi="Times New Roman"/>
          <w:sz w:val="28"/>
          <w:szCs w:val="28"/>
        </w:rPr>
        <w:t xml:space="preserve">№3 – 3% раствор </w:t>
      </w:r>
      <w:proofErr w:type="spellStart"/>
      <w:r w:rsidRPr="00CA4BC9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</w:p>
    <w:p w:rsidR="00D91241" w:rsidRPr="00CA4BC9" w:rsidRDefault="00D91241" w:rsidP="00210A28">
      <w:pPr>
        <w:spacing w:after="0"/>
        <w:rPr>
          <w:rFonts w:ascii="Times New Roman" w:hAnsi="Times New Roman"/>
          <w:sz w:val="28"/>
          <w:szCs w:val="28"/>
        </w:rPr>
      </w:pPr>
      <w:r w:rsidRPr="00CA4BC9">
        <w:rPr>
          <w:rFonts w:ascii="Times New Roman" w:hAnsi="Times New Roman"/>
          <w:sz w:val="28"/>
          <w:szCs w:val="28"/>
        </w:rPr>
        <w:t xml:space="preserve">№4 – 8% раствор белка </w:t>
      </w:r>
    </w:p>
    <w:p w:rsidR="005C1249" w:rsidRPr="00CA4BC9" w:rsidRDefault="00D91241" w:rsidP="00210A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>Объясните, что  произойдет с эритроцитами в этих растворах</w:t>
      </w:r>
      <w:r w:rsidR="00E901BB" w:rsidRPr="00CA4BC9">
        <w:rPr>
          <w:rFonts w:ascii="Times New Roman" w:hAnsi="Times New Roman"/>
          <w:sz w:val="28"/>
          <w:szCs w:val="28"/>
        </w:rPr>
        <w:t xml:space="preserve"> </w:t>
      </w:r>
      <w:r w:rsidR="005C1249" w:rsidRPr="00CA4BC9">
        <w:rPr>
          <w:rFonts w:ascii="Times New Roman" w:hAnsi="Times New Roman"/>
          <w:b/>
          <w:sz w:val="28"/>
          <w:szCs w:val="28"/>
        </w:rPr>
        <w:t xml:space="preserve"> </w:t>
      </w:r>
      <w:r w:rsidR="005C1249" w:rsidRPr="00CA4BC9">
        <w:rPr>
          <w:rFonts w:ascii="Times New Roman" w:hAnsi="Times New Roman"/>
          <w:b/>
          <w:color w:val="0D0D0D" w:themeColor="text1" w:themeTint="F2"/>
          <w:sz w:val="28"/>
          <w:szCs w:val="28"/>
        </w:rPr>
        <w:t>(10 баллов).</w:t>
      </w:r>
    </w:p>
    <w:p w:rsidR="00B40DE7" w:rsidRPr="00CA4BC9" w:rsidRDefault="00B40DE7" w:rsidP="00210A2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>№8</w:t>
      </w:r>
    </w:p>
    <w:p w:rsidR="005C1249" w:rsidRPr="00CA4BC9" w:rsidRDefault="00E901BB" w:rsidP="00210A28">
      <w:pPr>
        <w:pStyle w:val="a3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sz w:val="28"/>
          <w:szCs w:val="28"/>
        </w:rPr>
        <w:t xml:space="preserve"> Человеку с закрытыми глазами нужно определить свойства предмета, который помещается в ладони руки  и лежит на ней неподвижно.  </w:t>
      </w:r>
      <w:r w:rsidRPr="00CA4BC9">
        <w:rPr>
          <w:rFonts w:ascii="Times New Roman" w:hAnsi="Times New Roman"/>
          <w:b/>
          <w:sz w:val="28"/>
          <w:szCs w:val="28"/>
        </w:rPr>
        <w:t xml:space="preserve">Будет ли изменяться восприятие  этого предмета при его ощупывании? </w:t>
      </w:r>
      <w:r w:rsidR="005C1249" w:rsidRPr="00CA4BC9">
        <w:rPr>
          <w:rFonts w:ascii="Times New Roman" w:hAnsi="Times New Roman"/>
          <w:b/>
          <w:color w:val="0D0D0D" w:themeColor="text1" w:themeTint="F2"/>
          <w:sz w:val="28"/>
          <w:szCs w:val="28"/>
        </w:rPr>
        <w:t>(10 баллов).</w:t>
      </w:r>
    </w:p>
    <w:p w:rsidR="00B40DE7" w:rsidRPr="00CA4BC9" w:rsidRDefault="00B40DE7" w:rsidP="00210A2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>№9</w:t>
      </w:r>
    </w:p>
    <w:p w:rsidR="00E901BB" w:rsidRPr="00CA4BC9" w:rsidRDefault="00E901BB" w:rsidP="00210A28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/>
          <w:color w:val="222426"/>
          <w:sz w:val="28"/>
          <w:szCs w:val="28"/>
          <w:lang w:eastAsia="ru-RU"/>
        </w:rPr>
      </w:pPr>
      <w:proofErr w:type="gramStart"/>
      <w:r w:rsidRPr="00CA4BC9">
        <w:rPr>
          <w:rFonts w:ascii="Times New Roman" w:eastAsia="Times New Roman" w:hAnsi="Times New Roman"/>
          <w:bCs/>
          <w:color w:val="222426"/>
          <w:sz w:val="28"/>
          <w:szCs w:val="28"/>
          <w:lang w:eastAsia="ru-RU"/>
        </w:rPr>
        <w:t>К терапевту обратился пациент К.* со следующими жалобами: в настоящее время проходит лечение в связи с пневмонией, несколько дней назад на коже появились красные пятна, которые зудят,  постоянное недомогание, слабость, температура незначительная от 37</w:t>
      </w:r>
      <w:r w:rsidRPr="00CA4BC9">
        <w:rPr>
          <w:rFonts w:ascii="Times New Roman" w:eastAsia="Times New Roman" w:hAnsi="Times New Roman"/>
          <w:color w:val="222426"/>
          <w:sz w:val="28"/>
          <w:szCs w:val="28"/>
          <w:lang w:eastAsia="ru-RU"/>
        </w:rPr>
        <w:t>ºС до 37,5ºС. Результаты анализа кала на яйца гельминтов: при микроскопическом исследование обнаружены яйца округлые формы с личинкой внутри.</w:t>
      </w:r>
      <w:proofErr w:type="gramEnd"/>
      <w:r w:rsidRPr="00CA4BC9">
        <w:rPr>
          <w:rFonts w:ascii="Times New Roman" w:eastAsia="Times New Roman" w:hAnsi="Times New Roman"/>
          <w:color w:val="222426"/>
          <w:sz w:val="28"/>
          <w:szCs w:val="28"/>
          <w:lang w:eastAsia="ru-RU"/>
        </w:rPr>
        <w:t xml:space="preserve"> Дополнительно о себе пациент сообщил, что все лето провел на даче, урожай ягод и фруктов был огромный, что даже не успевал мыть.</w:t>
      </w:r>
    </w:p>
    <w:p w:rsidR="00E901BB" w:rsidRPr="00CA4BC9" w:rsidRDefault="00E901BB" w:rsidP="00210A28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222426"/>
          <w:sz w:val="28"/>
          <w:szCs w:val="28"/>
          <w:lang w:eastAsia="ru-RU"/>
        </w:rPr>
      </w:pPr>
      <w:r w:rsidRPr="00CA4BC9">
        <w:rPr>
          <w:rFonts w:ascii="Times New Roman" w:eastAsia="Times New Roman" w:hAnsi="Times New Roman"/>
          <w:b/>
          <w:bCs/>
          <w:color w:val="222426"/>
          <w:sz w:val="28"/>
          <w:szCs w:val="28"/>
          <w:lang w:eastAsia="ru-RU"/>
        </w:rPr>
        <w:t xml:space="preserve">Предположите, каким паразитарным заболеванием страдает пациент (1 балл). Чем обусловлены симптомы (2 балл). Укажите возбудителя заболевания (1 балл), особенности жизненного цикла (3 балл), механизмы заражения (1 балл) и возникновения пневмонии (1 балл). Предложите профилактические мероприятия по предотвращению данной нозологической формы у взрослых и детей (1 балл).    </w:t>
      </w:r>
    </w:p>
    <w:p w:rsidR="005C1249" w:rsidRPr="00CA4BC9" w:rsidRDefault="005C1249" w:rsidP="00210A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0DE7" w:rsidRPr="00CA4BC9" w:rsidRDefault="00B40DE7" w:rsidP="00210A2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4BC9">
        <w:rPr>
          <w:rFonts w:ascii="Times New Roman" w:hAnsi="Times New Roman"/>
          <w:b/>
          <w:sz w:val="28"/>
          <w:szCs w:val="28"/>
        </w:rPr>
        <w:t>№10</w:t>
      </w:r>
    </w:p>
    <w:p w:rsidR="00E72A3F" w:rsidRPr="008D76C4" w:rsidRDefault="00E901BB" w:rsidP="00210A2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A4BC9">
        <w:rPr>
          <w:rFonts w:ascii="Times New Roman" w:hAnsi="Times New Roman"/>
          <w:sz w:val="28"/>
          <w:szCs w:val="28"/>
        </w:rPr>
        <w:t xml:space="preserve">После повреждения растений фитофагами (насекомые вредители) возможно длительное восстановление организмов. </w:t>
      </w:r>
      <w:r w:rsidRPr="00CA4BC9">
        <w:rPr>
          <w:rFonts w:ascii="Times New Roman" w:hAnsi="Times New Roman"/>
          <w:b/>
          <w:sz w:val="28"/>
          <w:szCs w:val="28"/>
        </w:rPr>
        <w:t>Охарактеризуйте защитные и восстановительные механизмы</w:t>
      </w:r>
      <w:r w:rsidRPr="00CA4BC9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CA4BC9">
        <w:rPr>
          <w:rFonts w:ascii="Times New Roman" w:hAnsi="Times New Roman"/>
          <w:b/>
          <w:bCs/>
          <w:iCs/>
          <w:sz w:val="28"/>
          <w:szCs w:val="28"/>
        </w:rPr>
        <w:t>(10 баллов).</w:t>
      </w:r>
    </w:p>
    <w:sectPr w:rsidR="00E72A3F" w:rsidRPr="008D76C4" w:rsidSect="00E7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28" w:rsidRDefault="00210A28" w:rsidP="00210A28">
      <w:pPr>
        <w:spacing w:after="0" w:line="240" w:lineRule="auto"/>
      </w:pPr>
      <w:r>
        <w:separator/>
      </w:r>
    </w:p>
  </w:endnote>
  <w:endnote w:type="continuationSeparator" w:id="0">
    <w:p w:rsidR="00210A28" w:rsidRDefault="00210A28" w:rsidP="0021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28" w:rsidRDefault="00210A28" w:rsidP="00210A28">
      <w:pPr>
        <w:spacing w:after="0" w:line="240" w:lineRule="auto"/>
      </w:pPr>
      <w:r>
        <w:separator/>
      </w:r>
    </w:p>
  </w:footnote>
  <w:footnote w:type="continuationSeparator" w:id="0">
    <w:p w:rsidR="00210A28" w:rsidRDefault="00210A28" w:rsidP="0021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425E"/>
    <w:multiLevelType w:val="hybridMultilevel"/>
    <w:tmpl w:val="BD8E742E"/>
    <w:lvl w:ilvl="0" w:tplc="1FD6B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487293"/>
    <w:multiLevelType w:val="hybridMultilevel"/>
    <w:tmpl w:val="50E83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92FC7"/>
    <w:multiLevelType w:val="hybridMultilevel"/>
    <w:tmpl w:val="F1DE5B1A"/>
    <w:lvl w:ilvl="0" w:tplc="8722B4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12A00E2"/>
    <w:multiLevelType w:val="hybridMultilevel"/>
    <w:tmpl w:val="5174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F3A2C"/>
    <w:multiLevelType w:val="hybridMultilevel"/>
    <w:tmpl w:val="5BEA7F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148E6"/>
    <w:multiLevelType w:val="hybridMultilevel"/>
    <w:tmpl w:val="BC3E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70563"/>
    <w:multiLevelType w:val="hybridMultilevel"/>
    <w:tmpl w:val="A36A9BE8"/>
    <w:lvl w:ilvl="0" w:tplc="DDCC6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E72345"/>
    <w:multiLevelType w:val="hybridMultilevel"/>
    <w:tmpl w:val="8124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54F52"/>
    <w:multiLevelType w:val="hybridMultilevel"/>
    <w:tmpl w:val="B792E17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ADD"/>
    <w:rsid w:val="0009169F"/>
    <w:rsid w:val="001455EA"/>
    <w:rsid w:val="00210A28"/>
    <w:rsid w:val="00231265"/>
    <w:rsid w:val="002356DC"/>
    <w:rsid w:val="00270D28"/>
    <w:rsid w:val="003623DA"/>
    <w:rsid w:val="00373E47"/>
    <w:rsid w:val="003756F9"/>
    <w:rsid w:val="003A12DB"/>
    <w:rsid w:val="00551ADD"/>
    <w:rsid w:val="00564518"/>
    <w:rsid w:val="00585CB3"/>
    <w:rsid w:val="005C1249"/>
    <w:rsid w:val="006D77B4"/>
    <w:rsid w:val="00783B80"/>
    <w:rsid w:val="007D11A7"/>
    <w:rsid w:val="00810604"/>
    <w:rsid w:val="008605BC"/>
    <w:rsid w:val="008B09E3"/>
    <w:rsid w:val="008D76C4"/>
    <w:rsid w:val="00931922"/>
    <w:rsid w:val="00946993"/>
    <w:rsid w:val="009B421A"/>
    <w:rsid w:val="00A05B2A"/>
    <w:rsid w:val="00A41DDA"/>
    <w:rsid w:val="00A65BB9"/>
    <w:rsid w:val="00B40DE7"/>
    <w:rsid w:val="00B444B7"/>
    <w:rsid w:val="00B45915"/>
    <w:rsid w:val="00B913BD"/>
    <w:rsid w:val="00B94FEF"/>
    <w:rsid w:val="00C01E4F"/>
    <w:rsid w:val="00C54758"/>
    <w:rsid w:val="00CA4BC9"/>
    <w:rsid w:val="00D00F84"/>
    <w:rsid w:val="00D64701"/>
    <w:rsid w:val="00D91241"/>
    <w:rsid w:val="00E7132C"/>
    <w:rsid w:val="00E72A3F"/>
    <w:rsid w:val="00E901BB"/>
    <w:rsid w:val="00F00852"/>
    <w:rsid w:val="00F8226F"/>
    <w:rsid w:val="00FD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E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A41DDA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DE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uiPriority w:val="22"/>
    <w:qFormat/>
    <w:rsid w:val="00B40DE7"/>
    <w:rPr>
      <w:b/>
      <w:bCs/>
    </w:rPr>
  </w:style>
  <w:style w:type="paragraph" w:customStyle="1" w:styleId="a5">
    <w:name w:val="Стиль"/>
    <w:uiPriority w:val="99"/>
    <w:rsid w:val="008D7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8D76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70D28"/>
    <w:rPr>
      <w:color w:val="0000FF"/>
      <w:u w:val="single"/>
    </w:rPr>
  </w:style>
  <w:style w:type="paragraph" w:customStyle="1" w:styleId="p100ft9">
    <w:name w:val="p100 ft9"/>
    <w:basedOn w:val="a"/>
    <w:uiPriority w:val="99"/>
    <w:rsid w:val="00B44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44B7"/>
  </w:style>
  <w:style w:type="paragraph" w:styleId="a8">
    <w:name w:val="caption"/>
    <w:basedOn w:val="a"/>
    <w:next w:val="a"/>
    <w:uiPriority w:val="35"/>
    <w:unhideWhenUsed/>
    <w:qFormat/>
    <w:rsid w:val="00F8226F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8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26F"/>
    <w:rPr>
      <w:rFonts w:ascii="Tahoma" w:eastAsia="Calibri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A41D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5C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11A7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Verdana"/>
      <w:kern w:val="3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21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0A2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1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0A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2019-02-06T09:01:00Z</cp:lastPrinted>
  <dcterms:created xsi:type="dcterms:W3CDTF">2014-02-27T08:18:00Z</dcterms:created>
  <dcterms:modified xsi:type="dcterms:W3CDTF">2020-02-06T10:49:00Z</dcterms:modified>
</cp:coreProperties>
</file>